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1051" w:tblpY="528"/>
        <w:tblW w:w="0" w:type="auto"/>
        <w:tblLook w:val="0000" w:firstRow="0" w:lastRow="0" w:firstColumn="0" w:lastColumn="0" w:noHBand="0" w:noVBand="0"/>
      </w:tblPr>
      <w:tblGrid>
        <w:gridCol w:w="2698"/>
        <w:gridCol w:w="2763"/>
      </w:tblGrid>
      <w:tr w:rsidR="000E7E1B" w14:paraId="44E21E90" w14:textId="77777777" w:rsidTr="007F6598">
        <w:trPr>
          <w:trHeight w:val="1180"/>
        </w:trPr>
        <w:tc>
          <w:tcPr>
            <w:tcW w:w="2698" w:type="dxa"/>
          </w:tcPr>
          <w:p w14:paraId="10C5522A" w14:textId="02A5178E" w:rsidR="000E7E1B" w:rsidRDefault="009D7D20" w:rsidP="007F6598">
            <w:pPr>
              <w:pStyle w:val="NoSpacing"/>
              <w:framePr w:hSpace="0" w:wrap="auto" w:vAnchor="margin" w:xAlign="left" w:yAlign="inline"/>
            </w:pPr>
            <w:r>
              <w:rPr>
                <w:noProof/>
              </w:rPr>
              <w:drawing>
                <wp:anchor distT="0" distB="0" distL="114300" distR="114300" simplePos="0" relativeHeight="251662335" behindDoc="1" locked="0" layoutInCell="1" allowOverlap="1" wp14:anchorId="0F556B98" wp14:editId="3E8151A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-792480</wp:posOffset>
                  </wp:positionV>
                  <wp:extent cx="2743200" cy="27717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case Logo P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3" w:type="dxa"/>
          </w:tcPr>
          <w:p w14:paraId="7CEDBC71" w14:textId="23FBD0B2" w:rsidR="000E7E1B" w:rsidRPr="000E7E1B" w:rsidRDefault="000E7E1B" w:rsidP="007F6598">
            <w:pPr>
              <w:pStyle w:val="Content"/>
              <w:framePr w:hSpace="0" w:wrap="auto" w:vAnchor="margin" w:xAlign="left" w:yAlign="inline"/>
            </w:pPr>
          </w:p>
          <w:p w14:paraId="47633B2E" w14:textId="3CF64C55" w:rsidR="000E7E1B" w:rsidRPr="000E7E1B" w:rsidRDefault="000E7E1B" w:rsidP="007F6598">
            <w:pPr>
              <w:pStyle w:val="Content"/>
              <w:framePr w:hSpace="0" w:wrap="auto" w:vAnchor="margin" w:xAlign="left" w:yAlign="inline"/>
            </w:pPr>
          </w:p>
        </w:tc>
      </w:tr>
    </w:tbl>
    <w:tbl>
      <w:tblPr>
        <w:tblpPr w:leftFromText="180" w:rightFromText="180" w:vertAnchor="text" w:tblpX="1054" w:tblpY="3192"/>
        <w:tblW w:w="0" w:type="auto"/>
        <w:tblLook w:val="0000" w:firstRow="0" w:lastRow="0" w:firstColumn="0" w:lastColumn="0" w:noHBand="0" w:noVBand="0"/>
      </w:tblPr>
      <w:tblGrid>
        <w:gridCol w:w="3960"/>
        <w:gridCol w:w="6251"/>
      </w:tblGrid>
      <w:tr w:rsidR="007F6598" w14:paraId="75C69ECC" w14:textId="77777777" w:rsidTr="009D7D20">
        <w:trPr>
          <w:trHeight w:val="80"/>
        </w:trPr>
        <w:tc>
          <w:tcPr>
            <w:tcW w:w="3960" w:type="dxa"/>
            <w:tcBorders>
              <w:bottom w:val="single" w:sz="24" w:space="0" w:color="2664B0" w:themeColor="accent3"/>
            </w:tcBorders>
          </w:tcPr>
          <w:p w14:paraId="31BB65C3" w14:textId="6B1E9923" w:rsidR="007F6598" w:rsidRDefault="007F6598" w:rsidP="007F6598">
            <w:pPr>
              <w:framePr w:hSpace="0" w:wrap="auto" w:vAnchor="margin" w:xAlign="left" w:yAlign="inline"/>
              <w:rPr>
                <w:noProof/>
              </w:rPr>
            </w:pPr>
          </w:p>
        </w:tc>
        <w:tc>
          <w:tcPr>
            <w:tcW w:w="6251" w:type="dxa"/>
          </w:tcPr>
          <w:p w14:paraId="7D3BAF72" w14:textId="098C4AC3" w:rsidR="007F6598" w:rsidRDefault="007F6598" w:rsidP="007F6598">
            <w:pPr>
              <w:framePr w:hSpace="0" w:wrap="auto" w:vAnchor="margin" w:xAlign="left" w:yAlign="inline"/>
              <w:rPr>
                <w:noProof/>
              </w:rPr>
            </w:pPr>
          </w:p>
        </w:tc>
      </w:tr>
    </w:tbl>
    <w:p w14:paraId="5443EA91" w14:textId="6BFDCE52" w:rsidR="00121187" w:rsidRDefault="009D7D20" w:rsidP="000E7E1B">
      <w:pPr>
        <w:framePr w:hSpace="0" w:wrap="auto" w:vAnchor="margin" w:xAlign="left" w:yAlign="inlin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4C8AAAE5" wp14:editId="010B96E5">
                <wp:simplePos x="0" y="0"/>
                <wp:positionH relativeFrom="column">
                  <wp:posOffset>742950</wp:posOffset>
                </wp:positionH>
                <wp:positionV relativeFrom="paragraph">
                  <wp:posOffset>1485900</wp:posOffset>
                </wp:positionV>
                <wp:extent cx="3343275" cy="45593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41745" w14:textId="2FECD4E9" w:rsidR="007F6598" w:rsidRPr="007F6598" w:rsidRDefault="004E6A94" w:rsidP="007F6598">
                            <w:pPr>
                              <w:pStyle w:val="Heading3"/>
                              <w:rPr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t xml:space="preserve">MO-CASE Recognition </w:t>
                            </w:r>
                            <w:r w:rsidR="00A8000A"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t>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AAAE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8.5pt;margin-top:117pt;width:263.25pt;height:35.9pt;z-index:-251653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XyLgIAAFM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" filled="f" stroked="f" strokeweight=".5pt">
                <v:textbox>
                  <w:txbxContent>
                    <w:p w14:paraId="0AA41745" w14:textId="2FECD4E9" w:rsidR="007F6598" w:rsidRPr="007F6598" w:rsidRDefault="004E6A94" w:rsidP="007F6598">
                      <w:pPr>
                        <w:pStyle w:val="Heading3"/>
                        <w:rPr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</w:rPr>
                        <w:t xml:space="preserve">MO-CASE Recognition </w:t>
                      </w:r>
                      <w:r w:rsidR="00A8000A"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</w:rPr>
                        <w:t>Award</w:t>
                      </w:r>
                    </w:p>
                  </w:txbxContent>
                </v:textbox>
              </v:shape>
            </w:pict>
          </mc:Fallback>
        </mc:AlternateContent>
      </w:r>
      <w:r w:rsidR="007F6598">
        <w:rPr>
          <w:noProof/>
        </w:rPr>
        <w:t xml:space="preserve"> </w:t>
      </w:r>
      <w:r w:rsidR="007F6598">
        <w:rPr>
          <w:noProof/>
        </w:rPr>
        <w:drawing>
          <wp:anchor distT="0" distB="0" distL="114300" distR="114300" simplePos="0" relativeHeight="251661311" behindDoc="1" locked="0" layoutInCell="1" allowOverlap="1" wp14:anchorId="7F8337B8" wp14:editId="67FD7A30">
            <wp:simplePos x="0" y="0"/>
            <wp:positionH relativeFrom="column">
              <wp:posOffset>0</wp:posOffset>
            </wp:positionH>
            <wp:positionV relativeFrom="page">
              <wp:posOffset>2370</wp:posOffset>
            </wp:positionV>
            <wp:extent cx="7560310" cy="1428115"/>
            <wp:effectExtent l="57150" t="19050" r="59690" b="95885"/>
            <wp:wrapNone/>
            <wp:docPr id="17" name="Graphic 9" descr="gradient color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gradient colored graphic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42811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F6598">
        <w:rPr>
          <w:noProof/>
        </w:rPr>
        <w:drawing>
          <wp:anchor distT="0" distB="0" distL="114300" distR="114300" simplePos="0" relativeHeight="251660287" behindDoc="1" locked="0" layoutInCell="1" allowOverlap="1" wp14:anchorId="02457675" wp14:editId="3DDE1303">
            <wp:simplePos x="0" y="0"/>
            <wp:positionH relativeFrom="column">
              <wp:posOffset>6985</wp:posOffset>
            </wp:positionH>
            <wp:positionV relativeFrom="paragraph">
              <wp:posOffset>9730740</wp:posOffset>
            </wp:positionV>
            <wp:extent cx="6173470" cy="488950"/>
            <wp:effectExtent l="0" t="0" r="0" b="0"/>
            <wp:wrapNone/>
            <wp:docPr id="1" name="Graphic 1" descr="gradient color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gradient colored graphic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488950"/>
                    </a:xfrm>
                    <a:prstGeom prst="rect">
                      <a:avLst/>
                    </a:prstGeom>
                    <a:effectLst>
                      <a:outerShdw blurRad="1016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F6598">
        <w:rPr>
          <w:noProof/>
        </w:rPr>
        <w:t xml:space="preserve"> </w:t>
      </w:r>
      <w:r w:rsidR="000E7E1B">
        <w:rPr>
          <w:noProof/>
        </w:rPr>
        <w:t xml:space="preserve"> </w:t>
      </w:r>
    </w:p>
    <w:p w14:paraId="02E10DA3" w14:textId="0ED4E4C9" w:rsidR="009D7D20" w:rsidRDefault="009D7D20" w:rsidP="000E7E1B">
      <w:pPr>
        <w:framePr w:hSpace="0" w:wrap="auto" w:vAnchor="margin" w:xAlign="left" w:yAlign="inline"/>
      </w:pPr>
    </w:p>
    <w:p w14:paraId="185999D6" w14:textId="406F74AB" w:rsidR="009D7D20" w:rsidRDefault="009D7D20" w:rsidP="000E7E1B">
      <w:pPr>
        <w:framePr w:hSpace="0" w:wrap="auto" w:vAnchor="margin" w:xAlign="left" w:yAlign="inline"/>
      </w:pPr>
    </w:p>
    <w:p w14:paraId="0EDB9A5E" w14:textId="19BDBE40" w:rsidR="009D7D20" w:rsidRDefault="009D7D20" w:rsidP="000E7E1B">
      <w:pPr>
        <w:framePr w:hSpace="0" w:wrap="auto" w:vAnchor="margin" w:xAlign="left" w:yAlign="inline"/>
      </w:pPr>
    </w:p>
    <w:p w14:paraId="1F385646" w14:textId="4F5277AC" w:rsidR="009D7D20" w:rsidRDefault="009D7D20" w:rsidP="000E7E1B">
      <w:pPr>
        <w:framePr w:hSpace="0" w:wrap="auto" w:vAnchor="margin" w:xAlign="left" w:yAlign="inline"/>
      </w:pPr>
    </w:p>
    <w:p w14:paraId="29C5DCD3" w14:textId="26B54E3D" w:rsidR="009D7D20" w:rsidRDefault="009D7D20" w:rsidP="000E7E1B">
      <w:pPr>
        <w:framePr w:hSpace="0" w:wrap="auto" w:vAnchor="margin" w:xAlign="left" w:yAlign="inline"/>
      </w:pPr>
    </w:p>
    <w:p w14:paraId="14874DDC" w14:textId="25C2A047" w:rsidR="009D7D20" w:rsidRDefault="009D7D20" w:rsidP="000E7E1B">
      <w:pPr>
        <w:framePr w:hSpace="0" w:wrap="auto" w:vAnchor="margin" w:xAlign="left" w:yAlign="inline"/>
      </w:pPr>
    </w:p>
    <w:p w14:paraId="368B95D7" w14:textId="24002EFA" w:rsidR="009D7D20" w:rsidRDefault="009D7D20" w:rsidP="000E7E1B">
      <w:pPr>
        <w:framePr w:hSpace="0" w:wrap="auto" w:vAnchor="margin" w:xAlign="left" w:yAlign="inline"/>
      </w:pPr>
    </w:p>
    <w:p w14:paraId="3616E671" w14:textId="27934AAE" w:rsidR="009D7D20" w:rsidRDefault="009D7D20" w:rsidP="000E7E1B">
      <w:pPr>
        <w:framePr w:hSpace="0" w:wrap="auto" w:vAnchor="margin" w:xAlign="left" w:yAlign="inline"/>
      </w:pPr>
    </w:p>
    <w:p w14:paraId="58A4AF94" w14:textId="40F0ADB6" w:rsidR="009D7D20" w:rsidRDefault="009D7D20" w:rsidP="000E7E1B">
      <w:pPr>
        <w:framePr w:hSpace="0" w:wrap="auto" w:vAnchor="margin" w:xAlign="left" w:yAlign="inline"/>
      </w:pPr>
    </w:p>
    <w:p w14:paraId="6C44FD00" w14:textId="2DAAD9B2" w:rsidR="009D7D20" w:rsidRDefault="009D7D20" w:rsidP="000E7E1B">
      <w:pPr>
        <w:framePr w:hSpace="0" w:wrap="auto" w:vAnchor="margin" w:xAlign="left" w:yAlign="inline"/>
      </w:pPr>
    </w:p>
    <w:p w14:paraId="0E6E3C56" w14:textId="360D6B56" w:rsidR="009D7D20" w:rsidRDefault="009D7D20" w:rsidP="000E7E1B">
      <w:pPr>
        <w:framePr w:hSpace="0" w:wrap="auto" w:vAnchor="margin" w:xAlign="left" w:yAlign="inline"/>
      </w:pPr>
    </w:p>
    <w:p w14:paraId="3BDB8FA5" w14:textId="712278C4" w:rsidR="009D7D20" w:rsidRDefault="009D7D20" w:rsidP="000F53FE">
      <w:pPr>
        <w:framePr w:hSpace="0" w:wrap="auto" w:vAnchor="margin" w:xAlign="left" w:yAlign="inline"/>
        <w:jc w:val="center"/>
      </w:pPr>
    </w:p>
    <w:p w14:paraId="35EBA708" w14:textId="77777777" w:rsidR="004E6A94" w:rsidRPr="000F53FE" w:rsidRDefault="004E6A94" w:rsidP="000F53FE">
      <w:pPr>
        <w:pStyle w:val="NoSpacing"/>
        <w:framePr w:wrap="around" w:hAnchor="page" w:x="11" w:y="283"/>
        <w:jc w:val="center"/>
        <w:rPr>
          <w:rFonts w:ascii="Times New Roman" w:hAnsi="Times New Roman" w:cs="Times New Roman"/>
          <w:sz w:val="24"/>
          <w:szCs w:val="24"/>
        </w:rPr>
      </w:pPr>
      <w:r w:rsidRPr="000F53FE">
        <w:rPr>
          <w:rFonts w:ascii="Times New Roman" w:hAnsi="Times New Roman" w:cs="Times New Roman"/>
          <w:sz w:val="24"/>
          <w:szCs w:val="24"/>
        </w:rPr>
        <w:t>The MO-CASE Recognition Award is designed to annually recognize and honor significant individual contributions</w:t>
      </w:r>
    </w:p>
    <w:p w14:paraId="59A1F304" w14:textId="303D2E95" w:rsidR="004E6A94" w:rsidRPr="000F53FE" w:rsidRDefault="004E6A94" w:rsidP="000F53FE">
      <w:pPr>
        <w:pStyle w:val="NoSpacing"/>
        <w:framePr w:wrap="around" w:hAnchor="page" w:x="11" w:y="283"/>
        <w:jc w:val="center"/>
        <w:rPr>
          <w:rFonts w:ascii="Times New Roman" w:hAnsi="Times New Roman" w:cs="Times New Roman"/>
          <w:sz w:val="24"/>
          <w:szCs w:val="24"/>
        </w:rPr>
      </w:pPr>
      <w:r w:rsidRPr="000F53FE">
        <w:rPr>
          <w:rFonts w:ascii="Times New Roman" w:hAnsi="Times New Roman" w:cs="Times New Roman"/>
          <w:sz w:val="24"/>
          <w:szCs w:val="24"/>
        </w:rPr>
        <w:t>to the field of special education administration.</w:t>
      </w:r>
    </w:p>
    <w:p w14:paraId="34F4C648" w14:textId="3630E325" w:rsidR="004E6A94" w:rsidRDefault="004E6A94" w:rsidP="000F53FE">
      <w:pPr>
        <w:pStyle w:val="NoSpacing"/>
        <w:framePr w:wrap="around" w:hAnchor="page" w:x="11" w:y="283"/>
        <w:jc w:val="center"/>
        <w:rPr>
          <w:rFonts w:ascii="Times New Roman" w:hAnsi="Times New Roman" w:cs="Times New Roman"/>
          <w:sz w:val="24"/>
          <w:szCs w:val="24"/>
        </w:rPr>
      </w:pPr>
      <w:r w:rsidRPr="000F53FE">
        <w:rPr>
          <w:rFonts w:ascii="Times New Roman" w:hAnsi="Times New Roman" w:cs="Times New Roman"/>
          <w:sz w:val="24"/>
          <w:szCs w:val="24"/>
        </w:rPr>
        <w:t>The MO-CASE Recognition Award is presented to an individual who</w:t>
      </w:r>
    </w:p>
    <w:p w14:paraId="0C86D431" w14:textId="77777777" w:rsidR="000F53FE" w:rsidRPr="000F53FE" w:rsidRDefault="000F53FE" w:rsidP="000F53FE">
      <w:pPr>
        <w:pStyle w:val="NoSpacing"/>
        <w:framePr w:wrap="around" w:hAnchor="page" w:x="11" w:y="28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678C3A" w14:textId="77777777" w:rsidR="004E6A94" w:rsidRPr="000F53FE" w:rsidRDefault="004E6A94" w:rsidP="000F53FE">
      <w:pPr>
        <w:pStyle w:val="NoSpacing"/>
        <w:framePr w:wrap="around" w:hAnchor="page" w:x="11" w:y="283"/>
        <w:jc w:val="center"/>
        <w:rPr>
          <w:rFonts w:ascii="Times New Roman" w:hAnsi="Times New Roman" w:cs="Times New Roman"/>
          <w:sz w:val="24"/>
          <w:szCs w:val="24"/>
        </w:rPr>
      </w:pPr>
      <w:r w:rsidRPr="000F53FE">
        <w:rPr>
          <w:rFonts w:ascii="Times New Roman" w:hAnsi="Times New Roman" w:cs="Times New Roman"/>
          <w:sz w:val="24"/>
          <w:szCs w:val="24"/>
        </w:rPr>
        <w:t>-has ten years of service in special education or related field, and</w:t>
      </w:r>
    </w:p>
    <w:p w14:paraId="787B5F43" w14:textId="77777777" w:rsidR="004E6A94" w:rsidRPr="000F53FE" w:rsidRDefault="004E6A94" w:rsidP="000F53FE">
      <w:pPr>
        <w:pStyle w:val="NoSpacing"/>
        <w:framePr w:wrap="around" w:hAnchor="page" w:x="11" w:y="283"/>
        <w:jc w:val="center"/>
        <w:rPr>
          <w:rFonts w:ascii="Times New Roman" w:hAnsi="Times New Roman" w:cs="Times New Roman"/>
          <w:sz w:val="24"/>
          <w:szCs w:val="24"/>
        </w:rPr>
      </w:pPr>
      <w:r w:rsidRPr="000F53FE">
        <w:rPr>
          <w:rFonts w:ascii="Times New Roman" w:hAnsi="Times New Roman" w:cs="Times New Roman"/>
          <w:sz w:val="24"/>
          <w:szCs w:val="24"/>
        </w:rPr>
        <w:t>-has made outstanding contributions to the field of special education administration.</w:t>
      </w:r>
    </w:p>
    <w:p w14:paraId="1104DDCA" w14:textId="0A7A0ACF" w:rsidR="00A103DB" w:rsidRPr="00A103DB" w:rsidRDefault="004E6A94" w:rsidP="004E6A94">
      <w:pPr>
        <w:pStyle w:val="NoSpacing"/>
        <w:framePr w:wrap="around" w:hAnchor="page" w:x="11" w:y="178"/>
        <w:rPr>
          <w:rFonts w:ascii="Times New Roman" w:hAnsi="Times New Roman" w:cs="Times New Roman"/>
          <w:sz w:val="24"/>
          <w:szCs w:val="24"/>
          <w:lang w:val="en-US"/>
        </w:rPr>
      </w:pPr>
      <w:r>
        <w:t> </w:t>
      </w:r>
    </w:p>
    <w:p w14:paraId="527FF083" w14:textId="44D5BCEB" w:rsidR="009D7D20" w:rsidRDefault="00A8000A" w:rsidP="00A8000A">
      <w:pPr>
        <w:framePr w:hSpace="0" w:wrap="auto" w:vAnchor="margin" w:xAlign="left" w:yAlign="inline"/>
      </w:pPr>
      <w:r w:rsidRPr="00A8000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3426776" w14:textId="7587E7DD" w:rsidR="009D7D20" w:rsidRDefault="009D7D20" w:rsidP="000E7E1B">
      <w:pPr>
        <w:framePr w:hSpace="0" w:wrap="auto" w:vAnchor="margin" w:xAlign="left" w:yAlign="inline"/>
      </w:pPr>
    </w:p>
    <w:p w14:paraId="79D70CDB" w14:textId="4AD29DFF" w:rsidR="009D7D20" w:rsidRPr="00121187" w:rsidRDefault="009D7D20" w:rsidP="009D7D20">
      <w:pPr>
        <w:framePr w:hSpace="0" w:wrap="auto" w:vAnchor="margin" w:xAlign="left" w:yAlign="inline"/>
      </w:pPr>
    </w:p>
    <w:sectPr w:rsidR="009D7D20" w:rsidRPr="00121187" w:rsidSect="000E7E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720" w:right="0" w:bottom="72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7762A" w14:textId="77777777" w:rsidR="00C55CA2" w:rsidRDefault="00C55CA2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14:paraId="39EC6BB1" w14:textId="77777777" w:rsidR="00C55CA2" w:rsidRDefault="00C55CA2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45BF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E4E4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E31B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3EDA8" w14:textId="77777777" w:rsidR="00C55CA2" w:rsidRDefault="00C55CA2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14:paraId="564E0BC9" w14:textId="77777777" w:rsidR="00C55CA2" w:rsidRDefault="00C55CA2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917A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86E8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DA29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20"/>
    <w:rsid w:val="00004749"/>
    <w:rsid w:val="00026DB1"/>
    <w:rsid w:val="00077CE5"/>
    <w:rsid w:val="00097C6A"/>
    <w:rsid w:val="000B507B"/>
    <w:rsid w:val="000E66AE"/>
    <w:rsid w:val="000E7E1B"/>
    <w:rsid w:val="000F53FE"/>
    <w:rsid w:val="00121187"/>
    <w:rsid w:val="001434DE"/>
    <w:rsid w:val="00145DE2"/>
    <w:rsid w:val="001535F3"/>
    <w:rsid w:val="001564AA"/>
    <w:rsid w:val="00172642"/>
    <w:rsid w:val="001E10B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2363F"/>
    <w:rsid w:val="003476AA"/>
    <w:rsid w:val="00382592"/>
    <w:rsid w:val="003A5D82"/>
    <w:rsid w:val="003B1299"/>
    <w:rsid w:val="003C7C80"/>
    <w:rsid w:val="00423824"/>
    <w:rsid w:val="00424685"/>
    <w:rsid w:val="00426104"/>
    <w:rsid w:val="00433DA7"/>
    <w:rsid w:val="00463797"/>
    <w:rsid w:val="004B77A0"/>
    <w:rsid w:val="004E2E6C"/>
    <w:rsid w:val="004E6A94"/>
    <w:rsid w:val="005545BE"/>
    <w:rsid w:val="005A7F8D"/>
    <w:rsid w:val="005B157A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E07AB"/>
    <w:rsid w:val="007F44C2"/>
    <w:rsid w:val="007F6598"/>
    <w:rsid w:val="00872F8D"/>
    <w:rsid w:val="00895153"/>
    <w:rsid w:val="008D738B"/>
    <w:rsid w:val="008E0B48"/>
    <w:rsid w:val="00913A62"/>
    <w:rsid w:val="0092171B"/>
    <w:rsid w:val="00963B73"/>
    <w:rsid w:val="00996CDE"/>
    <w:rsid w:val="009B7712"/>
    <w:rsid w:val="009D0504"/>
    <w:rsid w:val="009D7D20"/>
    <w:rsid w:val="009F1293"/>
    <w:rsid w:val="00A103DB"/>
    <w:rsid w:val="00A25F60"/>
    <w:rsid w:val="00A3358E"/>
    <w:rsid w:val="00A45F68"/>
    <w:rsid w:val="00A54276"/>
    <w:rsid w:val="00A8000A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F4D3C"/>
    <w:rsid w:val="00C17266"/>
    <w:rsid w:val="00C55CA2"/>
    <w:rsid w:val="00C65258"/>
    <w:rsid w:val="00C83F0D"/>
    <w:rsid w:val="00CF7075"/>
    <w:rsid w:val="00D258B3"/>
    <w:rsid w:val="00D34398"/>
    <w:rsid w:val="00D42D06"/>
    <w:rsid w:val="00D50C10"/>
    <w:rsid w:val="00D53223"/>
    <w:rsid w:val="00D62E0D"/>
    <w:rsid w:val="00D76202"/>
    <w:rsid w:val="00D85071"/>
    <w:rsid w:val="00D87C3D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B368B"/>
  <w15:docId w15:val="{987D8622-F645-4890-9A5C-A5CB8FC4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E1B"/>
    <w:pPr>
      <w:framePr w:hSpace="180" w:wrap="around" w:vAnchor="text" w:hAnchor="text" w:x="1051" w:y="925"/>
      <w:spacing w:after="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E1B"/>
    <w:pPr>
      <w:keepNext/>
      <w:keepLines/>
      <w:framePr w:wrap="around"/>
      <w:outlineLvl w:val="0"/>
    </w:pPr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E1B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0084DC" w:themeColor="accent1" w:themeShade="BF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7E1B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B1"/>
  </w:style>
  <w:style w:type="paragraph" w:styleId="Footer">
    <w:name w:val="footer"/>
    <w:basedOn w:val="Normal"/>
    <w:link w:val="Foot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B1"/>
  </w:style>
  <w:style w:type="character" w:styleId="PlaceholderText">
    <w:name w:val="Placeholder Text"/>
    <w:basedOn w:val="DefaultParagraphFont"/>
    <w:uiPriority w:val="99"/>
    <w:semiHidden/>
    <w:rsid w:val="00B733A6"/>
    <w:rPr>
      <w:color w:val="808080"/>
    </w:rPr>
  </w:style>
  <w:style w:type="table" w:styleId="TableGrid">
    <w:name w:val="Table Grid"/>
    <w:basedOn w:val="TableNormal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253349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253349"/>
    <w:rPr>
      <w:rFonts w:cstheme="minorHAnsi"/>
      <w:b/>
      <w:color w:val="1E1B48" w:themeColor="text2" w:themeShade="BF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253349"/>
    <w:pPr>
      <w:framePr w:wrap="around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0E7E1B"/>
    <w:rPr>
      <w:rFonts w:asciiTheme="majorHAnsi" w:eastAsiaTheme="majorEastAsia" w:hAnsiTheme="majorHAnsi" w:cstheme="majorBidi"/>
      <w:color w:val="0084D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NoSpacing">
    <w:name w:val="No Spacing"/>
    <w:basedOn w:val="Normal"/>
    <w:uiPriority w:val="1"/>
    <w:qFormat/>
    <w:rsid w:val="000E7E1B"/>
    <w:pPr>
      <w:framePr w:wrap="around" w:y="334"/>
    </w:pPr>
  </w:style>
  <w:style w:type="paragraph" w:customStyle="1" w:styleId="Content">
    <w:name w:val="Content"/>
    <w:basedOn w:val="Normal"/>
    <w:link w:val="ContentChar"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ContentChar">
    <w:name w:val="Content Char"/>
    <w:basedOn w:val="DefaultParagraphFont"/>
    <w:link w:val="Content"/>
    <w:rsid w:val="000E7E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7D20"/>
    <w:pPr>
      <w:framePr w:hSpace="0" w:wrap="auto" w:vAnchor="margin" w:xAlign="left" w:yAlign="inlin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D7D20"/>
    <w:rPr>
      <w:b/>
      <w:bCs/>
    </w:rPr>
  </w:style>
  <w:style w:type="character" w:styleId="Emphasis">
    <w:name w:val="Emphasis"/>
    <w:basedOn w:val="DefaultParagraphFont"/>
    <w:uiPriority w:val="20"/>
    <w:qFormat/>
    <w:rsid w:val="00A8000A"/>
    <w:rPr>
      <w:i/>
      <w:iCs/>
    </w:rPr>
  </w:style>
  <w:style w:type="character" w:customStyle="1" w:styleId="apple-style-span">
    <w:name w:val="apple-style-span"/>
    <w:basedOn w:val="DefaultParagraphFont"/>
    <w:rsid w:val="004E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\AppData\Roaming\Microsoft\Templates\Business%20letter%20(blue%20border%20and%20color%20gradient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[select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44865B-3405-4063-9783-97C67CCB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(blue border and color gradient)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</dc:creator>
  <cp:lastModifiedBy>Debbi Magnifico</cp:lastModifiedBy>
  <cp:revision>2</cp:revision>
  <dcterms:created xsi:type="dcterms:W3CDTF">2019-01-30T15:40:00Z</dcterms:created>
  <dcterms:modified xsi:type="dcterms:W3CDTF">2019-01-30T15:40:00Z</dcterms:modified>
</cp:coreProperties>
</file>